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9"/>
        <w:rPr>
          <w:rStyle w:val="9"/>
          <w:rFonts w:ascii="华文中宋" w:hAnsi="华文中宋" w:eastAsia="华文中宋"/>
          <w:b/>
          <w:bCs/>
          <w:color w:val="000000" w:themeColor="text1"/>
          <w:sz w:val="44"/>
          <w:szCs w:val="44"/>
          <w14:textFill>
            <w14:solidFill>
              <w14:schemeClr w14:val="tx1"/>
            </w14:solidFill>
          </w14:textFill>
        </w:rPr>
      </w:pPr>
      <w:r>
        <w:rPr>
          <w:rStyle w:val="9"/>
          <w:rFonts w:hint="eastAsia" w:ascii="华文中宋" w:hAnsi="华文中宋" w:eastAsia="华文中宋"/>
          <w:b/>
          <w:bCs/>
          <w:color w:val="000000" w:themeColor="text1"/>
          <w:sz w:val="44"/>
          <w:szCs w:val="44"/>
          <w14:textFill>
            <w14:solidFill>
              <w14:schemeClr w14:val="tx1"/>
            </w14:solidFill>
          </w14:textFill>
        </w:rPr>
        <w:t>宁波城市职业技术学院党总（直）支部、党支部星级评定（年度考核）办法</w:t>
      </w:r>
      <w:r>
        <w:rPr>
          <w:rStyle w:val="9"/>
          <w:rFonts w:hint="eastAsia" w:ascii="华文中宋" w:hAnsi="华文中宋" w:eastAsia="华文中宋"/>
          <w:b/>
          <w:bCs/>
          <w:color w:val="000000" w:themeColor="text1"/>
          <w:sz w:val="44"/>
          <w:szCs w:val="44"/>
          <w:lang w:eastAsia="zh-CN"/>
          <w14:textFill>
            <w14:solidFill>
              <w14:schemeClr w14:val="tx1"/>
            </w14:solidFill>
          </w14:textFill>
        </w:rPr>
        <w:t>（试行</w:t>
      </w:r>
      <w:bookmarkStart w:id="0" w:name="_GoBack"/>
      <w:bookmarkEnd w:id="0"/>
      <w:r>
        <w:rPr>
          <w:rStyle w:val="9"/>
          <w:rFonts w:hint="eastAsia" w:ascii="华文中宋" w:hAnsi="华文中宋" w:eastAsia="华文中宋"/>
          <w:b/>
          <w:bCs/>
          <w:color w:val="000000" w:themeColor="text1"/>
          <w:sz w:val="44"/>
          <w:szCs w:val="44"/>
          <w:lang w:eastAsia="zh-CN"/>
          <w14:textFill>
            <w14:solidFill>
              <w14:schemeClr w14:val="tx1"/>
            </w14:solidFill>
          </w14:textFill>
        </w:rPr>
        <w:t>）</w:t>
      </w:r>
    </w:p>
    <w:p>
      <w:pPr>
        <w:keepNext w:val="0"/>
        <w:keepLines w:val="0"/>
        <w:pageBreakBefore w:val="0"/>
        <w:widowControl w:val="0"/>
        <w:tabs>
          <w:tab w:val="left" w:pos="6855"/>
        </w:tabs>
        <w:kinsoku/>
        <w:wordWrap/>
        <w:overflowPunct/>
        <w:topLinePunct w:val="0"/>
        <w:autoSpaceDE/>
        <w:autoSpaceDN/>
        <w:bidi w:val="0"/>
        <w:adjustRightInd/>
        <w:snapToGrid/>
        <w:spacing w:line="560" w:lineRule="exact"/>
        <w:ind w:left="0" w:leftChars="0" w:right="0" w:rightChars="0"/>
        <w:jc w:val="both"/>
        <w:textAlignment w:val="auto"/>
        <w:outlineLvl w:val="9"/>
        <w:rPr>
          <w:rFonts w:ascii="仿宋" w:hAnsi="仿宋" w:eastAsia="仿宋" w:cs="宋体"/>
          <w:kern w:val="0"/>
          <w:sz w:val="32"/>
          <w:szCs w:val="32"/>
        </w:rPr>
      </w:pPr>
      <w:r>
        <w:rPr>
          <w:rFonts w:ascii="仿宋" w:hAnsi="仿宋" w:eastAsia="仿宋" w:cs="宋体"/>
          <w:kern w:val="0"/>
          <w:sz w:val="32"/>
          <w:szCs w:val="32"/>
        </w:rPr>
        <w:tab/>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rPr>
        <w:t>为认真贯彻落实党的十九大精神和上级关于加强新形势下高校基层党组织建设的指示精神，</w:t>
      </w:r>
      <w:r>
        <w:rPr>
          <w:rFonts w:ascii="仿宋" w:hAnsi="仿宋" w:eastAsia="仿宋" w:cs="宋体"/>
          <w:kern w:val="0"/>
          <w:sz w:val="32"/>
          <w:szCs w:val="32"/>
        </w:rPr>
        <w:t>根据</w:t>
      </w:r>
      <w:r>
        <w:rPr>
          <w:rFonts w:hint="eastAsia" w:ascii="仿宋" w:hAnsi="仿宋" w:eastAsia="仿宋" w:cs="宋体"/>
          <w:kern w:val="0"/>
          <w:sz w:val="32"/>
          <w:szCs w:val="32"/>
        </w:rPr>
        <w:t>中央组织部《关于建立基层党组织晋位升级长效机制的指导意见》</w:t>
      </w:r>
      <w:r>
        <w:rPr>
          <w:rFonts w:ascii="仿宋" w:hAnsi="仿宋" w:eastAsia="仿宋" w:cs="宋体"/>
          <w:kern w:val="0"/>
          <w:sz w:val="32"/>
          <w:szCs w:val="32"/>
        </w:rPr>
        <w:t>（</w:t>
      </w:r>
      <w:r>
        <w:rPr>
          <w:rFonts w:hint="eastAsia" w:ascii="仿宋" w:hAnsi="仿宋" w:eastAsia="仿宋" w:cs="宋体"/>
          <w:kern w:val="0"/>
          <w:sz w:val="32"/>
          <w:szCs w:val="32"/>
        </w:rPr>
        <w:t>中组发</w:t>
      </w:r>
      <w:r>
        <w:rPr>
          <w:rFonts w:ascii="仿宋" w:hAnsi="仿宋" w:eastAsia="仿宋" w:cs="宋体"/>
          <w:kern w:val="0"/>
          <w:sz w:val="32"/>
          <w:szCs w:val="32"/>
        </w:rPr>
        <w:t>〔201</w:t>
      </w:r>
      <w:r>
        <w:rPr>
          <w:rFonts w:hint="eastAsia" w:ascii="仿宋" w:hAnsi="仿宋" w:eastAsia="仿宋" w:cs="宋体"/>
          <w:kern w:val="0"/>
          <w:sz w:val="32"/>
          <w:szCs w:val="32"/>
        </w:rPr>
        <w:t>2</w:t>
      </w:r>
      <w:r>
        <w:rPr>
          <w:rFonts w:ascii="仿宋" w:hAnsi="仿宋" w:eastAsia="仿宋" w:cs="宋体"/>
          <w:kern w:val="0"/>
          <w:sz w:val="32"/>
          <w:szCs w:val="32"/>
        </w:rPr>
        <w:t>〕</w:t>
      </w:r>
      <w:r>
        <w:rPr>
          <w:rFonts w:hint="eastAsia" w:ascii="仿宋" w:hAnsi="仿宋" w:eastAsia="仿宋" w:cs="宋体"/>
          <w:kern w:val="0"/>
          <w:sz w:val="32"/>
          <w:szCs w:val="32"/>
        </w:rPr>
        <w:t>19</w:t>
      </w:r>
      <w:r>
        <w:rPr>
          <w:rFonts w:ascii="仿宋" w:hAnsi="仿宋" w:eastAsia="仿宋" w:cs="宋体"/>
          <w:kern w:val="0"/>
          <w:sz w:val="32"/>
          <w:szCs w:val="32"/>
        </w:rPr>
        <w:t>号）</w:t>
      </w:r>
      <w:r>
        <w:rPr>
          <w:rFonts w:hint="eastAsia" w:ascii="仿宋" w:hAnsi="仿宋" w:eastAsia="仿宋" w:cs="宋体"/>
          <w:kern w:val="0"/>
          <w:sz w:val="32"/>
          <w:szCs w:val="32"/>
        </w:rPr>
        <w:t>、省委组织部</w:t>
      </w:r>
      <w:r>
        <w:rPr>
          <w:rFonts w:ascii="仿宋" w:hAnsi="仿宋" w:eastAsia="仿宋" w:cs="宋体"/>
          <w:kern w:val="0"/>
          <w:sz w:val="32"/>
          <w:szCs w:val="32"/>
        </w:rPr>
        <w:t>《关于</w:t>
      </w:r>
      <w:r>
        <w:rPr>
          <w:rFonts w:hint="eastAsia" w:ascii="仿宋" w:hAnsi="仿宋" w:eastAsia="仿宋" w:cs="宋体"/>
          <w:kern w:val="0"/>
          <w:sz w:val="32"/>
          <w:szCs w:val="32"/>
        </w:rPr>
        <w:t>推行五星级管理深化基层服务型党组织建设的指导意见</w:t>
      </w:r>
      <w:r>
        <w:rPr>
          <w:rFonts w:ascii="仿宋" w:hAnsi="仿宋" w:eastAsia="仿宋" w:cs="宋体"/>
          <w:kern w:val="0"/>
          <w:sz w:val="32"/>
          <w:szCs w:val="32"/>
        </w:rPr>
        <w:t>》（</w:t>
      </w:r>
      <w:r>
        <w:rPr>
          <w:rFonts w:hint="eastAsia" w:ascii="仿宋" w:hAnsi="仿宋" w:eastAsia="仿宋" w:cs="宋体"/>
          <w:kern w:val="0"/>
          <w:sz w:val="32"/>
          <w:szCs w:val="32"/>
        </w:rPr>
        <w:t>浙组</w:t>
      </w:r>
      <w:r>
        <w:rPr>
          <w:rFonts w:ascii="仿宋" w:hAnsi="仿宋" w:eastAsia="仿宋" w:cs="宋体"/>
          <w:kern w:val="0"/>
          <w:sz w:val="32"/>
          <w:szCs w:val="32"/>
        </w:rPr>
        <w:t>〔201</w:t>
      </w:r>
      <w:r>
        <w:rPr>
          <w:rFonts w:hint="eastAsia" w:ascii="仿宋" w:hAnsi="仿宋" w:eastAsia="仿宋" w:cs="宋体"/>
          <w:kern w:val="0"/>
          <w:sz w:val="32"/>
          <w:szCs w:val="32"/>
        </w:rPr>
        <w:t>2</w:t>
      </w:r>
      <w:r>
        <w:rPr>
          <w:rFonts w:ascii="仿宋" w:hAnsi="仿宋" w:eastAsia="仿宋" w:cs="宋体"/>
          <w:kern w:val="0"/>
          <w:sz w:val="32"/>
          <w:szCs w:val="32"/>
        </w:rPr>
        <w:t>〕</w:t>
      </w:r>
      <w:r>
        <w:rPr>
          <w:rFonts w:hint="eastAsia" w:ascii="仿宋" w:hAnsi="仿宋" w:eastAsia="仿宋" w:cs="宋体"/>
          <w:kern w:val="0"/>
          <w:sz w:val="32"/>
          <w:szCs w:val="32"/>
        </w:rPr>
        <w:t>45</w:t>
      </w:r>
      <w:r>
        <w:rPr>
          <w:rFonts w:ascii="仿宋" w:hAnsi="仿宋" w:eastAsia="仿宋" w:cs="宋体"/>
          <w:kern w:val="0"/>
          <w:sz w:val="32"/>
          <w:szCs w:val="32"/>
        </w:rPr>
        <w:t>号）</w:t>
      </w:r>
      <w:r>
        <w:rPr>
          <w:rFonts w:hint="eastAsia" w:ascii="仿宋" w:hAnsi="仿宋" w:eastAsia="仿宋" w:cs="宋体"/>
          <w:kern w:val="0"/>
          <w:sz w:val="32"/>
          <w:szCs w:val="32"/>
        </w:rPr>
        <w:t>、市委组织部《关于做好年度基层服务型党组织创建星级评定工作的通知》</w:t>
      </w:r>
      <w:r>
        <w:rPr>
          <w:rFonts w:ascii="仿宋" w:hAnsi="仿宋" w:eastAsia="仿宋" w:cs="宋体"/>
          <w:kern w:val="0"/>
          <w:sz w:val="32"/>
          <w:szCs w:val="32"/>
        </w:rPr>
        <w:t>（</w:t>
      </w:r>
      <w:r>
        <w:rPr>
          <w:rFonts w:hint="eastAsia" w:ascii="仿宋" w:hAnsi="仿宋" w:eastAsia="仿宋" w:cs="宋体"/>
          <w:kern w:val="0"/>
          <w:sz w:val="32"/>
          <w:szCs w:val="32"/>
        </w:rPr>
        <w:t>甬组办传</w:t>
      </w:r>
      <w:r>
        <w:rPr>
          <w:rFonts w:ascii="仿宋" w:hAnsi="仿宋" w:eastAsia="仿宋" w:cs="宋体"/>
          <w:kern w:val="0"/>
          <w:sz w:val="32"/>
          <w:szCs w:val="32"/>
        </w:rPr>
        <w:t>〔201</w:t>
      </w:r>
      <w:r>
        <w:rPr>
          <w:rFonts w:hint="eastAsia" w:ascii="仿宋" w:hAnsi="仿宋" w:eastAsia="仿宋" w:cs="宋体"/>
          <w:kern w:val="0"/>
          <w:sz w:val="32"/>
          <w:szCs w:val="32"/>
        </w:rPr>
        <w:t>3</w:t>
      </w:r>
      <w:r>
        <w:rPr>
          <w:rFonts w:ascii="仿宋" w:hAnsi="仿宋" w:eastAsia="仿宋" w:cs="宋体"/>
          <w:kern w:val="0"/>
          <w:sz w:val="32"/>
          <w:szCs w:val="32"/>
        </w:rPr>
        <w:t>〕</w:t>
      </w:r>
      <w:r>
        <w:rPr>
          <w:rFonts w:hint="eastAsia" w:ascii="仿宋" w:hAnsi="仿宋" w:eastAsia="仿宋" w:cs="宋体"/>
          <w:kern w:val="0"/>
          <w:sz w:val="32"/>
          <w:szCs w:val="32"/>
        </w:rPr>
        <w:t>7</w:t>
      </w:r>
      <w:r>
        <w:rPr>
          <w:rFonts w:ascii="仿宋" w:hAnsi="仿宋" w:eastAsia="仿宋" w:cs="宋体"/>
          <w:kern w:val="0"/>
          <w:sz w:val="32"/>
          <w:szCs w:val="32"/>
        </w:rPr>
        <w:t>号）</w:t>
      </w:r>
      <w:r>
        <w:rPr>
          <w:rFonts w:hint="eastAsia" w:ascii="仿宋" w:hAnsi="仿宋" w:eastAsia="仿宋" w:cs="宋体"/>
          <w:kern w:val="0"/>
          <w:sz w:val="32"/>
          <w:szCs w:val="32"/>
        </w:rPr>
        <w:t>和市委教育工委《关于做好教育系统年度基层服务型党组织创建星</w:t>
      </w:r>
      <w:r>
        <w:rPr>
          <w:rFonts w:hint="eastAsia" w:ascii="仿宋" w:hAnsi="仿宋" w:eastAsia="仿宋" w:cs="宋体"/>
          <w:kern w:val="0"/>
          <w:sz w:val="32"/>
          <w:szCs w:val="32"/>
          <w:lang w:eastAsia="zh-CN"/>
        </w:rPr>
        <w:t>级</w:t>
      </w:r>
      <w:r>
        <w:rPr>
          <w:rFonts w:hint="eastAsia" w:ascii="仿宋" w:hAnsi="仿宋" w:eastAsia="仿宋" w:cs="宋体"/>
          <w:kern w:val="0"/>
          <w:sz w:val="32"/>
          <w:szCs w:val="32"/>
        </w:rPr>
        <w:t>评定工作的通知》等文件</w:t>
      </w:r>
      <w:r>
        <w:rPr>
          <w:rFonts w:ascii="仿宋" w:hAnsi="仿宋" w:eastAsia="仿宋" w:cs="宋体"/>
          <w:kern w:val="0"/>
          <w:sz w:val="32"/>
          <w:szCs w:val="32"/>
        </w:rPr>
        <w:t>精神，结合</w:t>
      </w:r>
      <w:r>
        <w:rPr>
          <w:rFonts w:hint="eastAsia" w:ascii="仿宋" w:hAnsi="仿宋" w:eastAsia="仿宋" w:cs="宋体"/>
          <w:kern w:val="0"/>
          <w:sz w:val="32"/>
          <w:szCs w:val="32"/>
          <w:lang w:eastAsia="zh-CN"/>
        </w:rPr>
        <w:t>学</w:t>
      </w:r>
      <w:r>
        <w:rPr>
          <w:rFonts w:hint="eastAsia" w:ascii="仿宋" w:hAnsi="仿宋" w:eastAsia="仿宋" w:cs="宋体"/>
          <w:kern w:val="0"/>
          <w:sz w:val="32"/>
          <w:szCs w:val="32"/>
        </w:rPr>
        <w:t>校</w:t>
      </w:r>
      <w:r>
        <w:rPr>
          <w:rFonts w:ascii="仿宋" w:hAnsi="仿宋" w:eastAsia="仿宋" w:cs="宋体"/>
          <w:kern w:val="0"/>
          <w:sz w:val="32"/>
          <w:szCs w:val="32"/>
        </w:rPr>
        <w:t>实际</w:t>
      </w:r>
      <w:r>
        <w:rPr>
          <w:rFonts w:hint="eastAsia" w:ascii="仿宋" w:hAnsi="仿宋" w:eastAsia="仿宋" w:cs="宋体"/>
          <w:kern w:val="0"/>
          <w:sz w:val="32"/>
          <w:szCs w:val="32"/>
          <w:lang w:eastAsia="zh-CN"/>
        </w:rPr>
        <w:t>，特</w:t>
      </w:r>
      <w:r>
        <w:rPr>
          <w:rFonts w:hint="eastAsia" w:ascii="仿宋" w:hAnsi="仿宋" w:eastAsia="仿宋" w:cs="宋体"/>
          <w:kern w:val="0"/>
          <w:sz w:val="32"/>
          <w:szCs w:val="32"/>
        </w:rPr>
        <w:t>制定本办法</w:t>
      </w:r>
      <w:r>
        <w:rPr>
          <w:rFonts w:hint="eastAsia" w:ascii="仿宋" w:hAnsi="仿宋" w:eastAsia="仿宋" w:cs="宋体"/>
          <w:kern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黑体" w:hAnsi="黑体" w:eastAsia="黑体" w:cs="黑体"/>
          <w:b/>
          <w:kern w:val="0"/>
          <w:sz w:val="32"/>
          <w:szCs w:val="32"/>
        </w:rPr>
      </w:pPr>
      <w:r>
        <w:rPr>
          <w:rFonts w:hint="eastAsia" w:ascii="黑体" w:hAnsi="黑体" w:eastAsia="黑体" w:cs="黑体"/>
          <w:b/>
          <w:kern w:val="0"/>
          <w:sz w:val="32"/>
          <w:szCs w:val="32"/>
        </w:rPr>
        <w:t>一、总体要求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rPr>
        <w:t>1</w:t>
      </w:r>
      <w:r>
        <w:rPr>
          <w:rFonts w:hint="eastAsia" w:ascii="仿宋" w:hAnsi="仿宋" w:eastAsia="仿宋" w:cs="宋体"/>
          <w:kern w:val="0"/>
          <w:sz w:val="32"/>
          <w:szCs w:val="32"/>
          <w:lang w:val="en-US" w:eastAsia="zh-CN"/>
        </w:rPr>
        <w:t>.</w:t>
      </w:r>
      <w:r>
        <w:rPr>
          <w:rFonts w:hint="eastAsia" w:ascii="仿宋" w:hAnsi="仿宋" w:eastAsia="仿宋" w:cs="宋体"/>
          <w:kern w:val="0"/>
          <w:sz w:val="32"/>
          <w:szCs w:val="32"/>
        </w:rPr>
        <w:t>坚持层层推进。创建服务型党组织，推行五星级管理。党总（直）支部、党支部的星级评定总体按照分类定级、整改提高的方式进行，每年开展一次，努力使每一个党总（直）支部、党支部每年在原有基础上都有新提高，服务功能及工作水平有新提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rPr>
        <w:t>2</w:t>
      </w:r>
      <w:r>
        <w:rPr>
          <w:rFonts w:hint="eastAsia" w:ascii="仿宋" w:hAnsi="仿宋" w:eastAsia="仿宋" w:cs="宋体"/>
          <w:kern w:val="0"/>
          <w:sz w:val="32"/>
          <w:szCs w:val="32"/>
          <w:lang w:val="en-US" w:eastAsia="zh-CN"/>
        </w:rPr>
        <w:t>.</w:t>
      </w:r>
      <w:r>
        <w:rPr>
          <w:rFonts w:hint="eastAsia" w:ascii="仿宋" w:hAnsi="仿宋" w:eastAsia="仿宋" w:cs="宋体"/>
          <w:kern w:val="0"/>
          <w:sz w:val="32"/>
          <w:szCs w:val="32"/>
        </w:rPr>
        <w:t>加强分类指导。按照基层服务型党组织创建标准，结合全面从严治党和新形势下加强高校基层党组织建设的新要求，科学设置星级指标，客观公正地进行定级，分星级抓好整改提高。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rPr>
        <w:t>3</w:t>
      </w:r>
      <w:r>
        <w:rPr>
          <w:rFonts w:hint="eastAsia" w:ascii="仿宋" w:hAnsi="仿宋" w:eastAsia="仿宋" w:cs="宋体"/>
          <w:kern w:val="0"/>
          <w:sz w:val="32"/>
          <w:szCs w:val="32"/>
          <w:lang w:val="en-US" w:eastAsia="zh-CN"/>
        </w:rPr>
        <w:t>.</w:t>
      </w:r>
      <w:r>
        <w:rPr>
          <w:rFonts w:hint="eastAsia" w:ascii="仿宋" w:hAnsi="仿宋" w:eastAsia="仿宋" w:cs="宋体"/>
          <w:kern w:val="0"/>
          <w:sz w:val="32"/>
          <w:szCs w:val="32"/>
        </w:rPr>
        <w:t>突出动态激励。党总（直）支部、党支部的星级实行动态管理，根据年度星级评定情况及时增星摘星，发挥星级评定的激励作用和星级标准的导向作用，激发党总（直）支部、党支部争先进位的内在动力。</w:t>
      </w:r>
    </w:p>
    <w:p>
      <w:pPr>
        <w:keepNext w:val="0"/>
        <w:keepLines w:val="0"/>
        <w:pageBreakBefore w:val="0"/>
        <w:widowControl w:val="0"/>
        <w:tabs>
          <w:tab w:val="left" w:pos="7065"/>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rPr>
        <w:t>4</w:t>
      </w:r>
      <w:r>
        <w:rPr>
          <w:rFonts w:hint="eastAsia" w:ascii="仿宋" w:hAnsi="仿宋" w:eastAsia="仿宋" w:cs="宋体"/>
          <w:kern w:val="0"/>
          <w:sz w:val="32"/>
          <w:szCs w:val="32"/>
          <w:lang w:val="en-US" w:eastAsia="zh-CN"/>
        </w:rPr>
        <w:t>.</w:t>
      </w:r>
      <w:r>
        <w:rPr>
          <w:rFonts w:hint="eastAsia" w:ascii="仿宋" w:hAnsi="仿宋" w:eastAsia="仿宋" w:cs="宋体"/>
          <w:kern w:val="0"/>
          <w:sz w:val="32"/>
          <w:szCs w:val="32"/>
        </w:rPr>
        <w:t xml:space="preserve">扩大群众参与。把群众认可作为评定党总（直）支部、党支部星级的重要标准，在星级评定、整改提高等环节全面公开，广泛接受群众监督，主动吸收群众参与，确保评星结果充分尊重和反映民意。 </w:t>
      </w:r>
    </w:p>
    <w:p>
      <w:pPr>
        <w:keepNext w:val="0"/>
        <w:keepLines w:val="0"/>
        <w:pageBreakBefore w:val="0"/>
        <w:widowControl w:val="0"/>
        <w:tabs>
          <w:tab w:val="left" w:pos="7065"/>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rPr>
        <w:t>5</w:t>
      </w:r>
      <w:r>
        <w:rPr>
          <w:rFonts w:hint="eastAsia" w:ascii="仿宋" w:hAnsi="仿宋" w:eastAsia="仿宋" w:cs="宋体"/>
          <w:kern w:val="0"/>
          <w:sz w:val="32"/>
          <w:szCs w:val="32"/>
          <w:lang w:val="en-US" w:eastAsia="zh-CN"/>
        </w:rPr>
        <w:t>.</w:t>
      </w:r>
      <w:r>
        <w:rPr>
          <w:rFonts w:hint="eastAsia" w:ascii="仿宋" w:hAnsi="仿宋" w:eastAsia="仿宋" w:cs="宋体"/>
          <w:kern w:val="0"/>
          <w:sz w:val="32"/>
          <w:szCs w:val="32"/>
        </w:rPr>
        <w:t>重在取得实效。合理确定星级管理的步骤、程序和要求，坚持与党员民主评议、年度考核等工作相结合，保证五星级管理工作推进有序、简便易行、务实管用。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黑体" w:hAnsi="黑体" w:eastAsia="黑体" w:cs="黑体"/>
          <w:b/>
          <w:kern w:val="0"/>
          <w:sz w:val="32"/>
          <w:szCs w:val="32"/>
        </w:rPr>
      </w:pPr>
      <w:r>
        <w:rPr>
          <w:rFonts w:hint="eastAsia" w:ascii="黑体" w:hAnsi="黑体" w:eastAsia="黑体" w:cs="黑体"/>
          <w:b/>
          <w:kern w:val="0"/>
          <w:sz w:val="32"/>
          <w:szCs w:val="32"/>
        </w:rPr>
        <w:t>二、评定标准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ascii="仿宋" w:hAnsi="仿宋" w:eastAsia="仿宋" w:cs="宋体"/>
          <w:kern w:val="0"/>
          <w:sz w:val="32"/>
          <w:szCs w:val="32"/>
        </w:rPr>
        <w:t>星级评定按照百分制进行评分，95分以上为五星级，90-94分为四星级，80-89分为三星级，70-79分为二星级，60-69分为一星级，60分以下为无星。</w:t>
      </w:r>
      <w:r>
        <w:rPr>
          <w:rFonts w:hint="eastAsia" w:ascii="仿宋" w:hAnsi="仿宋" w:eastAsia="仿宋" w:cs="宋体"/>
          <w:kern w:val="0"/>
          <w:sz w:val="32"/>
          <w:szCs w:val="32"/>
        </w:rPr>
        <w:t>结合党总（直）支部、党支部分类定级及整改提高和晋位升级情况，原则上“先进”的为五星级、四星级和三星级，“一般”的为二星级和一星级，“后进”的为无星。</w:t>
      </w:r>
      <w:r>
        <w:rPr>
          <w:rFonts w:ascii="仿宋" w:hAnsi="仿宋" w:eastAsia="仿宋" w:cs="宋体"/>
          <w:kern w:val="0"/>
          <w:sz w:val="32"/>
          <w:szCs w:val="32"/>
        </w:rPr>
        <w:t>五星级</w:t>
      </w:r>
      <w:r>
        <w:rPr>
          <w:rFonts w:hint="eastAsia" w:ascii="仿宋" w:hAnsi="仿宋" w:eastAsia="仿宋" w:cs="宋体"/>
          <w:kern w:val="0"/>
          <w:sz w:val="32"/>
          <w:szCs w:val="32"/>
        </w:rPr>
        <w:t>党组织</w:t>
      </w:r>
      <w:r>
        <w:rPr>
          <w:rFonts w:ascii="仿宋" w:hAnsi="仿宋" w:eastAsia="仿宋" w:cs="宋体"/>
          <w:kern w:val="0"/>
          <w:sz w:val="32"/>
          <w:szCs w:val="32"/>
        </w:rPr>
        <w:t>比例最高不得超过1</w:t>
      </w:r>
      <w:r>
        <w:rPr>
          <w:rFonts w:hint="eastAsia" w:ascii="仿宋" w:hAnsi="仿宋" w:eastAsia="仿宋" w:cs="宋体"/>
          <w:kern w:val="0"/>
          <w:sz w:val="32"/>
          <w:szCs w:val="32"/>
        </w:rPr>
        <w:t>0</w:t>
      </w:r>
      <w:r>
        <w:rPr>
          <w:rFonts w:ascii="仿宋" w:hAnsi="仿宋" w:eastAsia="仿宋" w:cs="宋体"/>
          <w:kern w:val="0"/>
          <w:sz w:val="32"/>
          <w:szCs w:val="32"/>
        </w:rPr>
        <w:t>%。</w:t>
      </w:r>
      <w:r>
        <w:rPr>
          <w:rFonts w:hint="eastAsia" w:ascii="仿宋" w:hAnsi="仿宋" w:eastAsia="仿宋" w:cs="宋体"/>
          <w:kern w:val="0"/>
          <w:sz w:val="32"/>
          <w:szCs w:val="32"/>
        </w:rPr>
        <w:t>党组织有以下情况的直接定为“无星”：近两年来党组织书记和领导班子有重大违纪违法行为的；党组织长期不换届或1年以上不开展党的活动的；近一年来单位有严重群访事件的；党员群众和服务对象测评满意度低于50%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ascii="仿宋" w:hAnsi="仿宋" w:eastAsia="仿宋" w:cs="宋体"/>
          <w:b/>
          <w:kern w:val="0"/>
          <w:sz w:val="32"/>
          <w:szCs w:val="32"/>
        </w:rPr>
      </w:pPr>
      <w:r>
        <w:rPr>
          <w:rFonts w:hint="eastAsia" w:ascii="仿宋" w:hAnsi="仿宋" w:eastAsia="仿宋" w:cs="宋体"/>
          <w:b/>
          <w:kern w:val="0"/>
          <w:sz w:val="32"/>
          <w:szCs w:val="32"/>
        </w:rPr>
        <w:t>（一）党总（直）支部</w:t>
      </w:r>
      <w:r>
        <w:rPr>
          <w:rFonts w:ascii="仿宋" w:hAnsi="仿宋" w:eastAsia="仿宋" w:cs="宋体"/>
          <w:b/>
          <w:kern w:val="0"/>
          <w:sz w:val="32"/>
          <w:szCs w:val="32"/>
        </w:rPr>
        <w:t>星级评定标准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b/>
          <w:kern w:val="0"/>
          <w:sz w:val="32"/>
          <w:szCs w:val="32"/>
        </w:rPr>
      </w:pPr>
      <w:r>
        <w:rPr>
          <w:rFonts w:hint="eastAsia" w:ascii="仿宋" w:hAnsi="仿宋" w:eastAsia="仿宋" w:cs="宋体"/>
          <w:kern w:val="0"/>
          <w:sz w:val="32"/>
          <w:szCs w:val="32"/>
        </w:rPr>
        <w:t>党总（直）支部</w:t>
      </w:r>
      <w:r>
        <w:rPr>
          <w:rFonts w:ascii="仿宋" w:hAnsi="仿宋" w:eastAsia="仿宋" w:cs="宋体"/>
          <w:kern w:val="0"/>
          <w:sz w:val="32"/>
          <w:szCs w:val="32"/>
        </w:rPr>
        <w:t>星级评定标准，</w:t>
      </w:r>
      <w:r>
        <w:rPr>
          <w:rFonts w:hint="eastAsia" w:ascii="仿宋" w:hAnsi="仿宋" w:eastAsia="仿宋" w:cs="宋体"/>
          <w:kern w:val="0"/>
          <w:sz w:val="32"/>
          <w:szCs w:val="32"/>
        </w:rPr>
        <w:t>根据参评对象，分别参照</w:t>
      </w:r>
      <w:r>
        <w:rPr>
          <w:rFonts w:ascii="仿宋" w:hAnsi="仿宋" w:eastAsia="仿宋" w:cs="宋体"/>
          <w:kern w:val="0"/>
          <w:sz w:val="32"/>
          <w:szCs w:val="32"/>
        </w:rPr>
        <w:t>《</w:t>
      </w:r>
      <w:r>
        <w:rPr>
          <w:rFonts w:hint="eastAsia" w:ascii="仿宋" w:hAnsi="仿宋" w:eastAsia="仿宋" w:cs="宋体"/>
          <w:kern w:val="0"/>
          <w:sz w:val="32"/>
          <w:szCs w:val="32"/>
        </w:rPr>
        <w:t>党总（直）支部党建工作考核评分表（自评、实地考评和书记互评用）</w:t>
      </w:r>
      <w:r>
        <w:rPr>
          <w:rFonts w:ascii="仿宋" w:hAnsi="仿宋" w:eastAsia="仿宋" w:cs="宋体"/>
          <w:kern w:val="0"/>
          <w:sz w:val="32"/>
          <w:szCs w:val="32"/>
        </w:rPr>
        <w:t>》</w:t>
      </w:r>
      <w:r>
        <w:rPr>
          <w:rFonts w:hint="eastAsia" w:ascii="仿宋" w:hAnsi="仿宋" w:eastAsia="仿宋" w:cs="宋体"/>
          <w:kern w:val="0"/>
          <w:sz w:val="32"/>
          <w:szCs w:val="32"/>
        </w:rPr>
        <w:t>、《党总（直）支部党建工作考核评分表（党员群众测评用）》中的相关内容</w:t>
      </w:r>
      <w:r>
        <w:rPr>
          <w:rFonts w:ascii="仿宋" w:hAnsi="仿宋" w:eastAsia="仿宋" w:cs="宋体"/>
          <w:kern w:val="0"/>
          <w:sz w:val="32"/>
          <w:szCs w:val="32"/>
        </w:rPr>
        <w:t>执行（附件</w:t>
      </w:r>
      <w:r>
        <w:rPr>
          <w:rFonts w:hint="eastAsia" w:ascii="仿宋" w:hAnsi="仿宋" w:eastAsia="仿宋" w:cs="宋体"/>
          <w:kern w:val="0"/>
          <w:sz w:val="32"/>
          <w:szCs w:val="32"/>
        </w:rPr>
        <w:t>1、2</w:t>
      </w:r>
      <w:r>
        <w:rPr>
          <w:rFonts w:ascii="仿宋" w:hAnsi="仿宋" w:eastAsia="仿宋"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rPr>
        <w:t>在党总（直）支部自评的基础上，分别进行书记互评、党员群众测评和上级党组织实地考评，评定结果分别占总分的20%、30%、50%。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ascii="仿宋" w:hAnsi="仿宋" w:eastAsia="仿宋" w:cs="宋体"/>
          <w:b/>
          <w:kern w:val="0"/>
          <w:sz w:val="32"/>
          <w:szCs w:val="32"/>
        </w:rPr>
      </w:pPr>
      <w:r>
        <w:rPr>
          <w:rFonts w:hint="eastAsia" w:ascii="仿宋" w:hAnsi="仿宋" w:eastAsia="仿宋" w:cs="宋体"/>
          <w:b/>
          <w:kern w:val="0"/>
          <w:sz w:val="32"/>
          <w:szCs w:val="32"/>
        </w:rPr>
        <w:t>（二）党支部</w:t>
      </w:r>
      <w:r>
        <w:rPr>
          <w:rFonts w:ascii="仿宋" w:hAnsi="仿宋" w:eastAsia="仿宋" w:cs="宋体"/>
          <w:b/>
          <w:kern w:val="0"/>
          <w:sz w:val="32"/>
          <w:szCs w:val="32"/>
        </w:rPr>
        <w:t>星级评定标准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b/>
          <w:kern w:val="0"/>
          <w:sz w:val="32"/>
          <w:szCs w:val="32"/>
        </w:rPr>
      </w:pPr>
      <w:r>
        <w:rPr>
          <w:rFonts w:hint="eastAsia" w:ascii="仿宋" w:hAnsi="仿宋" w:eastAsia="仿宋" w:cs="宋体"/>
          <w:kern w:val="0"/>
          <w:sz w:val="32"/>
          <w:szCs w:val="32"/>
        </w:rPr>
        <w:t>党支部</w:t>
      </w:r>
      <w:r>
        <w:rPr>
          <w:rFonts w:ascii="仿宋" w:hAnsi="仿宋" w:eastAsia="仿宋" w:cs="宋体"/>
          <w:kern w:val="0"/>
          <w:sz w:val="32"/>
          <w:szCs w:val="32"/>
        </w:rPr>
        <w:t>星级评定标准，</w:t>
      </w:r>
      <w:r>
        <w:rPr>
          <w:rFonts w:hint="eastAsia" w:ascii="仿宋" w:hAnsi="仿宋" w:eastAsia="仿宋" w:cs="宋体"/>
          <w:kern w:val="0"/>
          <w:sz w:val="32"/>
          <w:szCs w:val="32"/>
        </w:rPr>
        <w:t>根据参评对象，分别参照</w:t>
      </w:r>
      <w:r>
        <w:rPr>
          <w:rFonts w:ascii="仿宋" w:hAnsi="仿宋" w:eastAsia="仿宋" w:cs="宋体"/>
          <w:kern w:val="0"/>
          <w:sz w:val="32"/>
          <w:szCs w:val="32"/>
        </w:rPr>
        <w:t>《</w:t>
      </w:r>
      <w:r>
        <w:rPr>
          <w:rFonts w:hint="eastAsia" w:ascii="仿宋" w:hAnsi="仿宋" w:eastAsia="仿宋" w:cs="宋体"/>
          <w:kern w:val="0"/>
          <w:sz w:val="32"/>
          <w:szCs w:val="32"/>
        </w:rPr>
        <w:t>党支部党建工作考核评分表（自评、实地考评</w:t>
      </w:r>
      <w:r>
        <w:rPr>
          <w:rFonts w:hint="eastAsia" w:ascii="仿宋" w:hAnsi="仿宋" w:eastAsia="仿宋" w:cs="宋体"/>
          <w:kern w:val="0"/>
          <w:sz w:val="32"/>
          <w:szCs w:val="32"/>
          <w:lang w:eastAsia="zh-CN"/>
        </w:rPr>
        <w:t>用</w:t>
      </w:r>
      <w:r>
        <w:rPr>
          <w:rFonts w:hint="eastAsia" w:ascii="仿宋" w:hAnsi="仿宋" w:eastAsia="仿宋" w:cs="宋体"/>
          <w:kern w:val="0"/>
          <w:sz w:val="32"/>
          <w:szCs w:val="32"/>
        </w:rPr>
        <w:t>）</w:t>
      </w:r>
      <w:r>
        <w:rPr>
          <w:rFonts w:ascii="仿宋" w:hAnsi="仿宋" w:eastAsia="仿宋" w:cs="宋体"/>
          <w:kern w:val="0"/>
          <w:sz w:val="32"/>
          <w:szCs w:val="32"/>
        </w:rPr>
        <w:t>》</w:t>
      </w:r>
      <w:r>
        <w:rPr>
          <w:rFonts w:hint="eastAsia" w:ascii="仿宋" w:hAnsi="仿宋" w:eastAsia="仿宋" w:cs="宋体"/>
          <w:kern w:val="0"/>
          <w:sz w:val="32"/>
          <w:szCs w:val="32"/>
        </w:rPr>
        <w:t>、《党支部党建工作考核评分表（党员群众测评用）》中的相关内容</w:t>
      </w:r>
      <w:r>
        <w:rPr>
          <w:rFonts w:ascii="仿宋" w:hAnsi="仿宋" w:eastAsia="仿宋" w:cs="宋体"/>
          <w:kern w:val="0"/>
          <w:sz w:val="32"/>
          <w:szCs w:val="32"/>
        </w:rPr>
        <w:t>执行（附件</w:t>
      </w:r>
      <w:r>
        <w:rPr>
          <w:rFonts w:hint="eastAsia" w:ascii="仿宋" w:hAnsi="仿宋" w:eastAsia="仿宋" w:cs="宋体"/>
          <w:kern w:val="0"/>
          <w:sz w:val="32"/>
          <w:szCs w:val="32"/>
          <w:lang w:val="en-US" w:eastAsia="zh-CN"/>
        </w:rPr>
        <w:t>5、6</w:t>
      </w:r>
      <w:r>
        <w:rPr>
          <w:rFonts w:ascii="仿宋" w:hAnsi="仿宋" w:eastAsia="仿宋"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rPr>
        <w:t>在党支部自评的基础上，分别进行党员群众测评、总支考评和党委组织部实地考评，评定结果分别占总分的30%、</w:t>
      </w:r>
      <w:r>
        <w:rPr>
          <w:rFonts w:hint="eastAsia" w:ascii="仿宋" w:hAnsi="仿宋" w:eastAsia="仿宋" w:cs="宋体"/>
          <w:kern w:val="0"/>
          <w:sz w:val="32"/>
          <w:szCs w:val="32"/>
          <w:lang w:val="en-US" w:eastAsia="zh-CN"/>
        </w:rPr>
        <w:t>3</w:t>
      </w:r>
      <w:r>
        <w:rPr>
          <w:rFonts w:hint="eastAsia" w:ascii="仿宋" w:hAnsi="仿宋" w:eastAsia="仿宋" w:cs="宋体"/>
          <w:kern w:val="0"/>
          <w:sz w:val="32"/>
          <w:szCs w:val="32"/>
        </w:rPr>
        <w:t>0%、40%。总支考评的星级评定标准由各总支根据本总支实际自行制定。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黑体" w:hAnsi="黑体" w:eastAsia="黑体" w:cs="黑体"/>
          <w:b/>
          <w:kern w:val="0"/>
          <w:sz w:val="32"/>
          <w:szCs w:val="32"/>
        </w:rPr>
      </w:pPr>
      <w:r>
        <w:rPr>
          <w:rFonts w:hint="eastAsia" w:ascii="黑体" w:hAnsi="黑体" w:eastAsia="黑体" w:cs="黑体"/>
          <w:b/>
          <w:kern w:val="0"/>
          <w:sz w:val="32"/>
          <w:szCs w:val="32"/>
        </w:rPr>
        <w:t>二、方法步骤</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rPr>
        <w:t>每年年初对党总（直）支部、党支部上年度工作集中开展星级评定。党委组织部</w:t>
      </w:r>
      <w:r>
        <w:rPr>
          <w:rFonts w:hint="eastAsia" w:ascii="仿宋" w:hAnsi="仿宋" w:eastAsia="仿宋" w:cs="宋体"/>
          <w:kern w:val="0"/>
          <w:sz w:val="32"/>
          <w:szCs w:val="32"/>
          <w:lang w:eastAsia="zh-CN"/>
        </w:rPr>
        <w:t>根据</w:t>
      </w:r>
      <w:r>
        <w:rPr>
          <w:rFonts w:hint="eastAsia" w:ascii="仿宋" w:hAnsi="仿宋" w:eastAsia="仿宋" w:cs="宋体"/>
          <w:kern w:val="0"/>
          <w:sz w:val="32"/>
          <w:szCs w:val="32"/>
        </w:rPr>
        <w:t>校党委的总体安排，具体负责党总（直）支部、党支部星级评定的组织实施。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ascii="仿宋" w:hAnsi="仿宋" w:eastAsia="仿宋" w:cs="宋体"/>
          <w:b/>
          <w:kern w:val="0"/>
          <w:sz w:val="32"/>
          <w:szCs w:val="32"/>
        </w:rPr>
      </w:pPr>
      <w:r>
        <w:rPr>
          <w:rFonts w:hint="eastAsia" w:ascii="仿宋" w:hAnsi="仿宋" w:eastAsia="仿宋" w:cs="宋体"/>
          <w:b/>
          <w:kern w:val="0"/>
          <w:sz w:val="32"/>
          <w:szCs w:val="32"/>
        </w:rPr>
        <w:t>（一）党总（直）支部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rPr>
        <w:t>1</w:t>
      </w:r>
      <w:r>
        <w:rPr>
          <w:rFonts w:hint="eastAsia" w:ascii="仿宋" w:hAnsi="仿宋" w:eastAsia="仿宋" w:cs="宋体"/>
          <w:kern w:val="0"/>
          <w:sz w:val="32"/>
          <w:szCs w:val="32"/>
          <w:lang w:val="en-US" w:eastAsia="zh-CN"/>
        </w:rPr>
        <w:t>.</w:t>
      </w:r>
      <w:r>
        <w:rPr>
          <w:rFonts w:hint="eastAsia" w:ascii="仿宋" w:hAnsi="仿宋" w:eastAsia="仿宋" w:cs="宋体"/>
          <w:kern w:val="0"/>
          <w:sz w:val="32"/>
          <w:szCs w:val="32"/>
        </w:rPr>
        <w:t>各党总（直）支部自评。</w:t>
      </w:r>
      <w:r>
        <w:rPr>
          <w:rFonts w:ascii="仿宋" w:hAnsi="仿宋" w:eastAsia="仿宋" w:cs="宋体"/>
          <w:kern w:val="0"/>
          <w:sz w:val="32"/>
          <w:szCs w:val="32"/>
        </w:rPr>
        <w:t>各</w:t>
      </w:r>
      <w:r>
        <w:rPr>
          <w:rFonts w:hint="eastAsia" w:ascii="仿宋" w:hAnsi="仿宋" w:eastAsia="仿宋" w:cs="宋体"/>
          <w:kern w:val="0"/>
          <w:sz w:val="32"/>
          <w:szCs w:val="32"/>
        </w:rPr>
        <w:t>党总（直）支部在总结年度党建工作的基础上，</w:t>
      </w:r>
      <w:r>
        <w:rPr>
          <w:rFonts w:ascii="仿宋" w:hAnsi="仿宋" w:eastAsia="仿宋" w:cs="宋体"/>
          <w:kern w:val="0"/>
          <w:sz w:val="32"/>
          <w:szCs w:val="32"/>
        </w:rPr>
        <w:t>根据星级评定标准开展自查自评、申报星级</w:t>
      </w:r>
      <w:r>
        <w:rPr>
          <w:rFonts w:hint="eastAsia" w:ascii="仿宋" w:hAnsi="仿宋" w:eastAsia="仿宋" w:cs="宋体"/>
          <w:kern w:val="0"/>
          <w:sz w:val="32"/>
          <w:szCs w:val="32"/>
        </w:rPr>
        <w:t>。结合党总（直）支部书记抓基层党建工作述职制度，撰写年度述职报告。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rPr>
        <w:t>2</w:t>
      </w:r>
      <w:r>
        <w:rPr>
          <w:rFonts w:hint="eastAsia" w:ascii="仿宋" w:hAnsi="仿宋" w:eastAsia="仿宋" w:cs="宋体"/>
          <w:kern w:val="0"/>
          <w:sz w:val="32"/>
          <w:szCs w:val="32"/>
          <w:lang w:val="en-US" w:eastAsia="zh-CN"/>
        </w:rPr>
        <w:t>.</w:t>
      </w:r>
      <w:r>
        <w:rPr>
          <w:rFonts w:hint="eastAsia" w:ascii="仿宋" w:hAnsi="仿宋" w:eastAsia="仿宋" w:cs="宋体"/>
          <w:kern w:val="0"/>
          <w:sz w:val="32"/>
          <w:szCs w:val="32"/>
        </w:rPr>
        <w:t>开展书记抓党建工作述职，书记互评。召开党总（直）支部书记抓</w:t>
      </w:r>
      <w:r>
        <w:rPr>
          <w:rFonts w:hint="eastAsia" w:ascii="仿宋" w:hAnsi="仿宋" w:eastAsia="仿宋" w:cs="宋体"/>
          <w:kern w:val="0"/>
          <w:sz w:val="32"/>
          <w:szCs w:val="32"/>
          <w:lang w:eastAsia="zh-CN"/>
        </w:rPr>
        <w:t>基层</w:t>
      </w:r>
      <w:r>
        <w:rPr>
          <w:rFonts w:hint="eastAsia" w:ascii="仿宋" w:hAnsi="仿宋" w:eastAsia="仿宋" w:cs="宋体"/>
          <w:kern w:val="0"/>
          <w:sz w:val="32"/>
          <w:szCs w:val="32"/>
        </w:rPr>
        <w:t>党建工作述职专题会，各党总（直）支部书记就履行党建工作责任制情况、本年度党建工作重点任务完成情况、对党建工作的分析和思考以及下一年度党建工作具体举措等进行发言述职。各党总（直）支部书记根据各二级党组织提交的书面述职材料和发言述职情况进行互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rPr>
        <w:t>3</w:t>
      </w:r>
      <w:r>
        <w:rPr>
          <w:rFonts w:hint="eastAsia" w:ascii="仿宋" w:hAnsi="仿宋" w:eastAsia="仿宋" w:cs="宋体"/>
          <w:kern w:val="0"/>
          <w:sz w:val="32"/>
          <w:szCs w:val="32"/>
          <w:lang w:val="en-US" w:eastAsia="zh-CN"/>
        </w:rPr>
        <w:t>.</w:t>
      </w:r>
      <w:r>
        <w:rPr>
          <w:rFonts w:hint="eastAsia" w:ascii="仿宋" w:hAnsi="仿宋" w:eastAsia="仿宋" w:cs="宋体"/>
          <w:kern w:val="0"/>
          <w:sz w:val="32"/>
          <w:szCs w:val="32"/>
        </w:rPr>
        <w:t>上级党组织实地考评。党委组织部拟定实地考评工作方案</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采取组建考核组开展巡回检查考核与组织各党总（直）支部开展“推磨式”检查考核相结合的方式，对</w:t>
      </w:r>
      <w:r>
        <w:rPr>
          <w:rFonts w:hint="eastAsia" w:ascii="仿宋" w:hAnsi="仿宋" w:eastAsia="仿宋" w:cs="宋体"/>
          <w:kern w:val="0"/>
          <w:sz w:val="32"/>
          <w:szCs w:val="32"/>
          <w:lang w:eastAsia="zh-CN"/>
        </w:rPr>
        <w:t>各</w:t>
      </w:r>
      <w:r>
        <w:rPr>
          <w:rFonts w:hint="eastAsia" w:ascii="仿宋" w:hAnsi="仿宋" w:eastAsia="仿宋" w:cs="宋体"/>
          <w:kern w:val="0"/>
          <w:sz w:val="32"/>
          <w:szCs w:val="32"/>
        </w:rPr>
        <w:t>党总（直）支部进行全覆盖检查考核。党员群众对所在党总（直）支部的测评工作由考核组负责实施。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rPr>
        <w:t>4</w:t>
      </w:r>
      <w:r>
        <w:rPr>
          <w:rFonts w:hint="eastAsia" w:ascii="仿宋" w:hAnsi="仿宋" w:eastAsia="仿宋" w:cs="宋体"/>
          <w:kern w:val="0"/>
          <w:sz w:val="32"/>
          <w:szCs w:val="32"/>
          <w:lang w:val="en-US" w:eastAsia="zh-CN"/>
        </w:rPr>
        <w:t>.</w:t>
      </w:r>
      <w:r>
        <w:rPr>
          <w:rFonts w:hint="eastAsia" w:ascii="仿宋" w:hAnsi="仿宋" w:eastAsia="仿宋" w:cs="宋体"/>
          <w:kern w:val="0"/>
          <w:sz w:val="32"/>
          <w:szCs w:val="32"/>
        </w:rPr>
        <w:t>综合评定。党委组织部根据书记互评、党员群众测评和上级党组织实地考评结果统计汇总各党总（直）支部星级评定的初步得分。校</w:t>
      </w:r>
      <w:r>
        <w:rPr>
          <w:rFonts w:ascii="仿宋" w:hAnsi="仿宋" w:eastAsia="仿宋" w:cs="宋体"/>
          <w:kern w:val="0"/>
          <w:sz w:val="32"/>
          <w:szCs w:val="32"/>
        </w:rPr>
        <w:t>党委综合</w:t>
      </w:r>
      <w:r>
        <w:rPr>
          <w:rFonts w:hint="eastAsia" w:ascii="仿宋" w:hAnsi="仿宋" w:eastAsia="仿宋" w:cs="宋体"/>
          <w:kern w:val="0"/>
          <w:sz w:val="32"/>
          <w:szCs w:val="32"/>
        </w:rPr>
        <w:t>各党总（直）支部</w:t>
      </w:r>
      <w:r>
        <w:rPr>
          <w:rFonts w:ascii="仿宋" w:hAnsi="仿宋" w:eastAsia="仿宋" w:cs="宋体"/>
          <w:kern w:val="0"/>
          <w:sz w:val="32"/>
          <w:szCs w:val="32"/>
        </w:rPr>
        <w:t>自评、</w:t>
      </w:r>
      <w:r>
        <w:rPr>
          <w:rFonts w:hint="eastAsia" w:ascii="仿宋" w:hAnsi="仿宋" w:eastAsia="仿宋" w:cs="宋体"/>
          <w:kern w:val="0"/>
          <w:sz w:val="32"/>
          <w:szCs w:val="32"/>
        </w:rPr>
        <w:t>星级评定的初步得分和各党总（直）支部的工作实绩</w:t>
      </w:r>
      <w:r>
        <w:rPr>
          <w:rFonts w:ascii="仿宋" w:hAnsi="仿宋" w:eastAsia="仿宋" w:cs="宋体"/>
          <w:kern w:val="0"/>
          <w:sz w:val="32"/>
          <w:szCs w:val="32"/>
        </w:rPr>
        <w:t>，确定</w:t>
      </w:r>
      <w:r>
        <w:rPr>
          <w:rFonts w:hint="eastAsia" w:ascii="仿宋" w:hAnsi="仿宋" w:eastAsia="仿宋" w:cs="宋体"/>
          <w:kern w:val="0"/>
          <w:sz w:val="32"/>
          <w:szCs w:val="32"/>
        </w:rPr>
        <w:t>各党总（直）支部</w:t>
      </w:r>
      <w:r>
        <w:rPr>
          <w:rFonts w:ascii="仿宋" w:hAnsi="仿宋" w:eastAsia="仿宋" w:cs="宋体"/>
          <w:kern w:val="0"/>
          <w:sz w:val="32"/>
          <w:szCs w:val="32"/>
        </w:rPr>
        <w:t>星级等次</w:t>
      </w:r>
      <w:r>
        <w:rPr>
          <w:rFonts w:hint="eastAsia" w:ascii="仿宋" w:hAnsi="仿宋" w:eastAsia="仿宋"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ascii="仿宋" w:hAnsi="仿宋" w:eastAsia="仿宋" w:cs="宋体"/>
          <w:b/>
          <w:kern w:val="0"/>
          <w:sz w:val="32"/>
          <w:szCs w:val="32"/>
        </w:rPr>
      </w:pPr>
      <w:r>
        <w:rPr>
          <w:rFonts w:hint="eastAsia" w:ascii="仿宋" w:hAnsi="仿宋" w:eastAsia="仿宋" w:cs="宋体"/>
          <w:b/>
          <w:kern w:val="0"/>
          <w:sz w:val="32"/>
          <w:szCs w:val="32"/>
        </w:rPr>
        <w:t>（二）党支部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rPr>
        <w:t>1</w:t>
      </w:r>
      <w:r>
        <w:rPr>
          <w:rFonts w:hint="eastAsia" w:ascii="仿宋" w:hAnsi="仿宋" w:eastAsia="仿宋" w:cs="宋体"/>
          <w:kern w:val="0"/>
          <w:sz w:val="32"/>
          <w:szCs w:val="32"/>
          <w:lang w:val="en-US" w:eastAsia="zh-CN"/>
        </w:rPr>
        <w:t>.</w:t>
      </w:r>
      <w:r>
        <w:rPr>
          <w:rFonts w:hint="eastAsia" w:ascii="仿宋" w:hAnsi="仿宋" w:eastAsia="仿宋" w:cs="宋体"/>
          <w:kern w:val="0"/>
          <w:sz w:val="32"/>
          <w:szCs w:val="32"/>
        </w:rPr>
        <w:t>各党支部自评。</w:t>
      </w:r>
      <w:r>
        <w:rPr>
          <w:rFonts w:ascii="仿宋" w:hAnsi="仿宋" w:eastAsia="仿宋" w:cs="宋体"/>
          <w:kern w:val="0"/>
          <w:sz w:val="32"/>
          <w:szCs w:val="32"/>
        </w:rPr>
        <w:t>各</w:t>
      </w:r>
      <w:r>
        <w:rPr>
          <w:rFonts w:hint="eastAsia" w:ascii="仿宋" w:hAnsi="仿宋" w:eastAsia="仿宋" w:cs="宋体"/>
          <w:kern w:val="0"/>
          <w:sz w:val="32"/>
          <w:szCs w:val="32"/>
        </w:rPr>
        <w:t>党支部在总结年度党建工作的基础上，</w:t>
      </w:r>
      <w:r>
        <w:rPr>
          <w:rFonts w:ascii="仿宋" w:hAnsi="仿宋" w:eastAsia="仿宋" w:cs="宋体"/>
          <w:kern w:val="0"/>
          <w:sz w:val="32"/>
          <w:szCs w:val="32"/>
        </w:rPr>
        <w:t>根据星级评定标准开展自查自评、申报星级</w:t>
      </w:r>
      <w:r>
        <w:rPr>
          <w:rFonts w:hint="eastAsia" w:ascii="仿宋" w:hAnsi="仿宋" w:eastAsia="仿宋"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rPr>
        <w:t>2</w:t>
      </w:r>
      <w:r>
        <w:rPr>
          <w:rFonts w:hint="eastAsia" w:ascii="仿宋" w:hAnsi="仿宋" w:eastAsia="仿宋" w:cs="宋体"/>
          <w:kern w:val="0"/>
          <w:sz w:val="32"/>
          <w:szCs w:val="32"/>
          <w:lang w:val="en-US" w:eastAsia="zh-CN"/>
        </w:rPr>
        <w:t>.</w:t>
      </w:r>
      <w:r>
        <w:rPr>
          <w:rFonts w:hint="eastAsia" w:ascii="仿宋" w:hAnsi="仿宋" w:eastAsia="仿宋" w:cs="宋体"/>
          <w:kern w:val="0"/>
          <w:sz w:val="32"/>
          <w:szCs w:val="32"/>
        </w:rPr>
        <w:t>党总</w:t>
      </w:r>
      <w:r>
        <w:rPr>
          <w:rFonts w:hint="eastAsia" w:ascii="仿宋" w:hAnsi="仿宋" w:eastAsia="仿宋" w:cs="宋体"/>
          <w:kern w:val="0"/>
          <w:sz w:val="32"/>
          <w:szCs w:val="32"/>
          <w:lang w:eastAsia="zh-CN"/>
        </w:rPr>
        <w:t>（直）</w:t>
      </w:r>
      <w:r>
        <w:rPr>
          <w:rFonts w:hint="eastAsia" w:ascii="仿宋" w:hAnsi="仿宋" w:eastAsia="仿宋" w:cs="宋体"/>
          <w:kern w:val="0"/>
          <w:sz w:val="32"/>
          <w:szCs w:val="32"/>
        </w:rPr>
        <w:t>支部考评。各党总</w:t>
      </w:r>
      <w:r>
        <w:rPr>
          <w:rFonts w:hint="eastAsia" w:ascii="仿宋" w:hAnsi="仿宋" w:eastAsia="仿宋" w:cs="宋体"/>
          <w:kern w:val="0"/>
          <w:sz w:val="32"/>
          <w:szCs w:val="32"/>
          <w:lang w:eastAsia="zh-CN"/>
        </w:rPr>
        <w:t>（直）</w:t>
      </w:r>
      <w:r>
        <w:rPr>
          <w:rFonts w:hint="eastAsia" w:ascii="仿宋" w:hAnsi="仿宋" w:eastAsia="仿宋" w:cs="宋体"/>
          <w:kern w:val="0"/>
          <w:sz w:val="32"/>
          <w:szCs w:val="32"/>
        </w:rPr>
        <w:t>支部要根据学校的党支部星级评定（年度考核）办法，制定所属党支部的考评办法。根据学校的统一工作安排，制定考评方案，组织好对所属党支部的考评工作。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rPr>
        <w:t>3</w:t>
      </w:r>
      <w:r>
        <w:rPr>
          <w:rFonts w:hint="eastAsia" w:ascii="仿宋" w:hAnsi="仿宋" w:eastAsia="仿宋" w:cs="宋体"/>
          <w:kern w:val="0"/>
          <w:sz w:val="32"/>
          <w:szCs w:val="32"/>
          <w:lang w:val="en-US" w:eastAsia="zh-CN"/>
        </w:rPr>
        <w:t>.</w:t>
      </w:r>
      <w:r>
        <w:rPr>
          <w:rFonts w:hint="eastAsia" w:ascii="仿宋" w:hAnsi="仿宋" w:eastAsia="仿宋" w:cs="宋体"/>
          <w:kern w:val="0"/>
          <w:sz w:val="32"/>
          <w:szCs w:val="32"/>
        </w:rPr>
        <w:t>党委组织部组织实地考评。党委组织部拟定实地考评工作方案。结合对各党总（直）支部的实地考评，同时开展对所属党支部的考评。党员群众对所在党支部的测评工作由考核组负责实施。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b/>
          <w:kern w:val="0"/>
          <w:sz w:val="32"/>
          <w:szCs w:val="32"/>
        </w:rPr>
      </w:pPr>
      <w:r>
        <w:rPr>
          <w:rFonts w:hint="eastAsia" w:ascii="仿宋" w:hAnsi="仿宋" w:eastAsia="仿宋" w:cs="宋体"/>
          <w:kern w:val="0"/>
          <w:sz w:val="32"/>
          <w:szCs w:val="32"/>
        </w:rPr>
        <w:t>4</w:t>
      </w:r>
      <w:r>
        <w:rPr>
          <w:rFonts w:hint="eastAsia" w:ascii="仿宋" w:hAnsi="仿宋" w:eastAsia="仿宋" w:cs="宋体"/>
          <w:kern w:val="0"/>
          <w:sz w:val="32"/>
          <w:szCs w:val="32"/>
          <w:lang w:val="en-US" w:eastAsia="zh-CN"/>
        </w:rPr>
        <w:t>.</w:t>
      </w:r>
      <w:r>
        <w:rPr>
          <w:rFonts w:hint="eastAsia" w:ascii="仿宋" w:hAnsi="仿宋" w:eastAsia="仿宋" w:cs="宋体"/>
          <w:kern w:val="0"/>
          <w:sz w:val="32"/>
          <w:szCs w:val="32"/>
        </w:rPr>
        <w:t>综合评定。党委组织部根据党员群众测评、总支考评和党委组织部组织实地考评结果，统计汇总各党支部星级评定的初步得分，并</w:t>
      </w:r>
      <w:r>
        <w:rPr>
          <w:rFonts w:ascii="仿宋" w:hAnsi="仿宋" w:eastAsia="仿宋" w:cs="宋体"/>
          <w:kern w:val="0"/>
          <w:sz w:val="32"/>
          <w:szCs w:val="32"/>
        </w:rPr>
        <w:t>综合</w:t>
      </w:r>
      <w:r>
        <w:rPr>
          <w:rFonts w:hint="eastAsia" w:ascii="仿宋" w:hAnsi="仿宋" w:eastAsia="仿宋" w:cs="宋体"/>
          <w:kern w:val="0"/>
          <w:sz w:val="32"/>
          <w:szCs w:val="32"/>
        </w:rPr>
        <w:t>各党支部</w:t>
      </w:r>
      <w:r>
        <w:rPr>
          <w:rFonts w:ascii="仿宋" w:hAnsi="仿宋" w:eastAsia="仿宋" w:cs="宋体"/>
          <w:kern w:val="0"/>
          <w:sz w:val="32"/>
          <w:szCs w:val="32"/>
        </w:rPr>
        <w:t>自评</w:t>
      </w:r>
      <w:r>
        <w:rPr>
          <w:rFonts w:hint="eastAsia" w:ascii="仿宋" w:hAnsi="仿宋" w:eastAsia="仿宋" w:cs="宋体"/>
          <w:kern w:val="0"/>
          <w:sz w:val="32"/>
          <w:szCs w:val="32"/>
        </w:rPr>
        <w:t>和工作实绩拟</w:t>
      </w:r>
      <w:r>
        <w:rPr>
          <w:rFonts w:ascii="仿宋" w:hAnsi="仿宋" w:eastAsia="仿宋" w:cs="宋体"/>
          <w:kern w:val="0"/>
          <w:sz w:val="32"/>
          <w:szCs w:val="32"/>
        </w:rPr>
        <w:t>定</w:t>
      </w:r>
      <w:r>
        <w:rPr>
          <w:rFonts w:hint="eastAsia" w:ascii="仿宋" w:hAnsi="仿宋" w:eastAsia="仿宋" w:cs="宋体"/>
          <w:kern w:val="0"/>
          <w:sz w:val="32"/>
          <w:szCs w:val="32"/>
        </w:rPr>
        <w:t>各党支部</w:t>
      </w:r>
      <w:r>
        <w:rPr>
          <w:rFonts w:ascii="仿宋" w:hAnsi="仿宋" w:eastAsia="仿宋" w:cs="宋体"/>
          <w:kern w:val="0"/>
          <w:sz w:val="32"/>
          <w:szCs w:val="32"/>
        </w:rPr>
        <w:t>星级等次</w:t>
      </w:r>
      <w:r>
        <w:rPr>
          <w:rFonts w:hint="eastAsia" w:ascii="仿宋" w:hAnsi="仿宋" w:eastAsia="仿宋" w:cs="宋体"/>
          <w:kern w:val="0"/>
          <w:sz w:val="32"/>
          <w:szCs w:val="32"/>
        </w:rPr>
        <w:t>，报校</w:t>
      </w:r>
      <w:r>
        <w:rPr>
          <w:rFonts w:ascii="仿宋" w:hAnsi="仿宋" w:eastAsia="仿宋" w:cs="宋体"/>
          <w:kern w:val="0"/>
          <w:sz w:val="32"/>
          <w:szCs w:val="32"/>
        </w:rPr>
        <w:t>党委</w:t>
      </w:r>
      <w:r>
        <w:rPr>
          <w:rFonts w:hint="eastAsia" w:ascii="仿宋" w:hAnsi="仿宋" w:eastAsia="仿宋" w:cs="宋体"/>
          <w:kern w:val="0"/>
          <w:sz w:val="32"/>
          <w:szCs w:val="32"/>
        </w:rPr>
        <w:t>审定。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jc w:val="both"/>
        <w:textAlignment w:val="auto"/>
        <w:outlineLvl w:val="9"/>
        <w:rPr>
          <w:rFonts w:hint="eastAsia" w:ascii="黑体" w:hAnsi="黑体" w:eastAsia="黑体" w:cs="黑体"/>
          <w:b/>
          <w:kern w:val="0"/>
          <w:sz w:val="32"/>
          <w:szCs w:val="32"/>
        </w:rPr>
      </w:pPr>
      <w:r>
        <w:rPr>
          <w:rFonts w:hint="eastAsia" w:ascii="黑体" w:hAnsi="黑体" w:eastAsia="黑体" w:cs="黑体"/>
          <w:b/>
          <w:kern w:val="0"/>
          <w:sz w:val="32"/>
          <w:szCs w:val="32"/>
        </w:rPr>
        <w:t>三、工作要求</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rPr>
        <w:t>1</w:t>
      </w:r>
      <w:r>
        <w:rPr>
          <w:rFonts w:hint="eastAsia" w:ascii="仿宋" w:hAnsi="仿宋" w:eastAsia="仿宋" w:cs="宋体"/>
          <w:kern w:val="0"/>
          <w:sz w:val="32"/>
          <w:szCs w:val="32"/>
          <w:lang w:val="en-US" w:eastAsia="zh-CN"/>
        </w:rPr>
        <w:t>.</w:t>
      </w:r>
      <w:r>
        <w:rPr>
          <w:rFonts w:hint="eastAsia" w:ascii="仿宋" w:hAnsi="仿宋" w:eastAsia="仿宋" w:cs="宋体"/>
          <w:kern w:val="0"/>
          <w:sz w:val="32"/>
          <w:szCs w:val="32"/>
        </w:rPr>
        <w:t>星级争创。星级评定后，按照巩固先进、推动一般、整顿后进的要求，扎实做好整改提高工作，推动党总（直）支部、党支部争创更高星级。党总（直）支部、党支部要聚焦突出问题，针对星级评定中反映出的薄弱环节，认真分析原因，集中精力抓好整改提高。五星级、四星级党组织重在巩固提高、高位求进，打造示范品牌；三星级党组织重在查漏补缺、比学赶超，推动全面提升；二星级、一星级党组织重在弥补短板、改进工作，实现增星晋级；无星级党组织重在突破瓶颈、破解难题，集中推进整顿转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rPr>
        <w:t>2</w:t>
      </w:r>
      <w:r>
        <w:rPr>
          <w:rFonts w:hint="eastAsia" w:ascii="仿宋" w:hAnsi="仿宋" w:eastAsia="仿宋" w:cs="宋体"/>
          <w:kern w:val="0"/>
          <w:sz w:val="32"/>
          <w:szCs w:val="32"/>
          <w:lang w:val="en-US" w:eastAsia="zh-CN"/>
        </w:rPr>
        <w:t>.</w:t>
      </w:r>
      <w:r>
        <w:rPr>
          <w:rFonts w:hint="eastAsia" w:ascii="仿宋" w:hAnsi="仿宋" w:eastAsia="仿宋" w:cs="宋体"/>
          <w:kern w:val="0"/>
          <w:sz w:val="32"/>
          <w:szCs w:val="32"/>
        </w:rPr>
        <w:t>整改督查。根据面上整改进度，校党委对党总（直）支部、党支部上一轮整改提高、星级争创工作，适时组织开展督查考核，主要对照各项指标，看党建工作是否得</w:t>
      </w:r>
      <w:r>
        <w:rPr>
          <w:rFonts w:hint="eastAsia" w:ascii="仿宋" w:hAnsi="仿宋" w:eastAsia="仿宋" w:cs="宋体"/>
          <w:kern w:val="0"/>
          <w:sz w:val="32"/>
          <w:szCs w:val="32"/>
          <w:lang w:eastAsia="zh-CN"/>
        </w:rPr>
        <w:t>到</w:t>
      </w:r>
      <w:r>
        <w:rPr>
          <w:rFonts w:hint="eastAsia" w:ascii="仿宋" w:hAnsi="仿宋" w:eastAsia="仿宋" w:cs="宋体"/>
          <w:kern w:val="0"/>
          <w:sz w:val="32"/>
          <w:szCs w:val="32"/>
        </w:rPr>
        <w:t>新的加强，看党组织服务功能是否得到新的提升，看突出问题是否得到较好解决，看党员群众是否真正满意，督促党总（直）支部、党支部进一步巩固扩大整改成果。考核结果作为下一轮星级评定的重要依据。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00"/>
        <w:jc w:val="both"/>
        <w:textAlignment w:val="auto"/>
        <w:outlineLvl w:val="9"/>
        <w:rPr>
          <w:rFonts w:ascii="仿宋" w:hAnsi="仿宋" w:eastAsia="仿宋" w:cs="宋体"/>
          <w:kern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ascii="仿宋" w:hAnsi="仿宋" w:eastAsia="仿宋" w:cs="宋体"/>
          <w:kern w:val="0"/>
          <w:sz w:val="32"/>
          <w:szCs w:val="32"/>
        </w:rPr>
        <w:t>附件1</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党总（直）支部党建工作考核评分表（自评、实地考评和书记互评用）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lang w:eastAsia="zh-CN"/>
        </w:rPr>
        <w:t>附件</w:t>
      </w:r>
      <w:r>
        <w:rPr>
          <w:rFonts w:hint="eastAsia" w:ascii="仿宋" w:hAnsi="仿宋" w:eastAsia="仿宋" w:cs="宋体"/>
          <w:kern w:val="0"/>
          <w:sz w:val="32"/>
          <w:szCs w:val="32"/>
        </w:rPr>
        <w:t>2</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党总（直）支部党建工作考核评分表（党员群众测评用）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Courier New"/>
          <w:sz w:val="32"/>
          <w:szCs w:val="32"/>
        </w:rPr>
      </w:pPr>
      <w:r>
        <w:rPr>
          <w:rFonts w:hint="eastAsia" w:ascii="仿宋" w:hAnsi="仿宋" w:eastAsia="仿宋" w:cs="宋体"/>
          <w:kern w:val="0"/>
          <w:sz w:val="32"/>
          <w:szCs w:val="32"/>
          <w:lang w:eastAsia="zh-CN"/>
        </w:rPr>
        <w:t>附件</w:t>
      </w:r>
      <w:r>
        <w:rPr>
          <w:rFonts w:hint="eastAsia" w:ascii="仿宋" w:hAnsi="仿宋" w:eastAsia="仿宋"/>
          <w:sz w:val="32"/>
          <w:szCs w:val="32"/>
        </w:rPr>
        <w:t>3</w:t>
      </w:r>
      <w:r>
        <w:rPr>
          <w:rFonts w:hint="eastAsia" w:ascii="仿宋" w:hAnsi="仿宋" w:eastAsia="仿宋"/>
          <w:sz w:val="32"/>
          <w:szCs w:val="32"/>
          <w:lang w:eastAsia="zh-CN"/>
        </w:rPr>
        <w:t>：</w:t>
      </w:r>
      <w:r>
        <w:rPr>
          <w:rFonts w:hint="eastAsia" w:ascii="仿宋" w:hAnsi="仿宋" w:eastAsia="仿宋" w:cs="宋体"/>
          <w:kern w:val="0"/>
          <w:sz w:val="32"/>
          <w:szCs w:val="32"/>
        </w:rPr>
        <w:t>党总（直）支部</w:t>
      </w:r>
      <w:r>
        <w:rPr>
          <w:rFonts w:hint="eastAsia" w:ascii="仿宋" w:hAnsi="仿宋" w:eastAsia="仿宋" w:cs="Courier New"/>
          <w:sz w:val="32"/>
          <w:szCs w:val="32"/>
        </w:rPr>
        <w:t>党建工作考核党员群众测评统计表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Courier New"/>
          <w:sz w:val="32"/>
          <w:szCs w:val="32"/>
        </w:rPr>
      </w:pPr>
      <w:r>
        <w:rPr>
          <w:rFonts w:hint="eastAsia" w:ascii="仿宋" w:hAnsi="仿宋" w:eastAsia="仿宋" w:cs="Courier New"/>
          <w:sz w:val="32"/>
          <w:szCs w:val="32"/>
          <w:lang w:eastAsia="zh-CN"/>
        </w:rPr>
        <w:t>附件</w:t>
      </w:r>
      <w:r>
        <w:rPr>
          <w:rFonts w:hint="eastAsia" w:ascii="仿宋" w:hAnsi="仿宋" w:eastAsia="仿宋" w:cs="宋体"/>
          <w:kern w:val="0"/>
          <w:sz w:val="32"/>
          <w:szCs w:val="32"/>
        </w:rPr>
        <w:t>4</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党总（直）支部</w:t>
      </w:r>
      <w:r>
        <w:rPr>
          <w:rFonts w:hint="eastAsia" w:ascii="仿宋" w:hAnsi="仿宋" w:eastAsia="仿宋" w:cs="Courier New"/>
          <w:sz w:val="32"/>
          <w:szCs w:val="32"/>
        </w:rPr>
        <w:t>星级评定</w:t>
      </w:r>
      <w:r>
        <w:rPr>
          <w:rFonts w:hint="eastAsia" w:ascii="仿宋" w:hAnsi="仿宋" w:eastAsia="仿宋"/>
          <w:sz w:val="32"/>
          <w:szCs w:val="32"/>
        </w:rPr>
        <w:t>汇总</w:t>
      </w:r>
      <w:r>
        <w:rPr>
          <w:rFonts w:hint="eastAsia" w:ascii="仿宋" w:hAnsi="仿宋" w:eastAsia="仿宋" w:cs="Courier New"/>
          <w:sz w:val="32"/>
          <w:szCs w:val="32"/>
        </w:rPr>
        <w:t>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hint="eastAsia" w:ascii="仿宋" w:hAnsi="仿宋" w:eastAsia="仿宋" w:cs="Courier New"/>
          <w:sz w:val="32"/>
          <w:szCs w:val="32"/>
          <w:lang w:eastAsia="zh-CN"/>
        </w:rPr>
        <w:t>附件</w:t>
      </w:r>
      <w:r>
        <w:rPr>
          <w:rFonts w:hint="eastAsia" w:ascii="仿宋" w:hAnsi="仿宋" w:eastAsia="仿宋" w:cs="宋体"/>
          <w:kern w:val="0"/>
          <w:sz w:val="32"/>
          <w:szCs w:val="32"/>
        </w:rPr>
        <w:t>5</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党支部党建工作考核评分表（自评、实地考评用）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宋体"/>
          <w:kern w:val="0"/>
          <w:sz w:val="32"/>
          <w:szCs w:val="32"/>
        </w:rPr>
      </w:pPr>
      <w:r>
        <w:rPr>
          <w:rFonts w:hint="eastAsia" w:ascii="仿宋" w:hAnsi="仿宋" w:eastAsia="仿宋" w:cs="宋体"/>
          <w:kern w:val="0"/>
          <w:sz w:val="32"/>
          <w:szCs w:val="32"/>
          <w:lang w:eastAsia="zh-CN"/>
        </w:rPr>
        <w:t>附件</w:t>
      </w:r>
      <w:r>
        <w:rPr>
          <w:rFonts w:hint="eastAsia" w:ascii="仿宋" w:hAnsi="仿宋" w:eastAsia="仿宋" w:cs="宋体"/>
          <w:kern w:val="0"/>
          <w:sz w:val="32"/>
          <w:szCs w:val="32"/>
        </w:rPr>
        <w:t>6</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党支部党建工作考核评分表（党员群众测评用）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cs="Courier New"/>
          <w:sz w:val="32"/>
          <w:szCs w:val="32"/>
        </w:rPr>
      </w:pPr>
      <w:r>
        <w:rPr>
          <w:rFonts w:hint="eastAsia" w:ascii="仿宋" w:hAnsi="仿宋" w:eastAsia="仿宋" w:cs="宋体"/>
          <w:kern w:val="0"/>
          <w:sz w:val="32"/>
          <w:szCs w:val="32"/>
          <w:lang w:eastAsia="zh-CN"/>
        </w:rPr>
        <w:t>附件</w:t>
      </w:r>
      <w:r>
        <w:rPr>
          <w:rFonts w:hint="eastAsia" w:ascii="仿宋" w:hAnsi="仿宋" w:eastAsia="仿宋"/>
          <w:sz w:val="32"/>
          <w:szCs w:val="32"/>
        </w:rPr>
        <w:t>7</w:t>
      </w:r>
      <w:r>
        <w:rPr>
          <w:rFonts w:hint="eastAsia" w:ascii="仿宋" w:hAnsi="仿宋" w:eastAsia="仿宋"/>
          <w:sz w:val="32"/>
          <w:szCs w:val="32"/>
          <w:lang w:eastAsia="zh-CN"/>
        </w:rPr>
        <w:t>：</w:t>
      </w:r>
      <w:r>
        <w:rPr>
          <w:rFonts w:hint="eastAsia" w:ascii="仿宋" w:hAnsi="仿宋" w:eastAsia="仿宋" w:cs="宋体"/>
          <w:kern w:val="0"/>
          <w:sz w:val="32"/>
          <w:szCs w:val="32"/>
        </w:rPr>
        <w:t>党支部</w:t>
      </w:r>
      <w:r>
        <w:rPr>
          <w:rFonts w:hint="eastAsia" w:ascii="仿宋" w:hAnsi="仿宋" w:eastAsia="仿宋" w:cs="Courier New"/>
          <w:sz w:val="32"/>
          <w:szCs w:val="32"/>
        </w:rPr>
        <w:t>党建工作考核党员群众测评统计表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Courier New"/>
          <w:sz w:val="32"/>
          <w:szCs w:val="32"/>
        </w:rPr>
      </w:pPr>
      <w:r>
        <w:rPr>
          <w:rFonts w:hint="eastAsia" w:ascii="仿宋" w:hAnsi="仿宋" w:eastAsia="仿宋" w:cs="Courier New"/>
          <w:sz w:val="32"/>
          <w:szCs w:val="32"/>
          <w:lang w:eastAsia="zh-CN"/>
        </w:rPr>
        <w:t>附件</w:t>
      </w:r>
      <w:r>
        <w:rPr>
          <w:rFonts w:hint="eastAsia" w:ascii="仿宋" w:hAnsi="仿宋" w:eastAsia="仿宋" w:cs="宋体"/>
          <w:kern w:val="0"/>
          <w:sz w:val="32"/>
          <w:szCs w:val="32"/>
        </w:rPr>
        <w:t>8</w:t>
      </w:r>
      <w:r>
        <w:rPr>
          <w:rFonts w:hint="eastAsia" w:ascii="仿宋" w:hAnsi="仿宋" w:eastAsia="仿宋" w:cs="宋体"/>
          <w:kern w:val="0"/>
          <w:sz w:val="32"/>
          <w:szCs w:val="32"/>
          <w:lang w:eastAsia="zh-CN"/>
        </w:rPr>
        <w:t>：</w:t>
      </w:r>
      <w:r>
        <w:rPr>
          <w:rFonts w:hint="eastAsia" w:ascii="仿宋" w:hAnsi="仿宋" w:eastAsia="仿宋" w:cs="宋体"/>
          <w:kern w:val="0"/>
          <w:sz w:val="32"/>
          <w:szCs w:val="32"/>
        </w:rPr>
        <w:t>党支部</w:t>
      </w:r>
      <w:r>
        <w:rPr>
          <w:rFonts w:hint="eastAsia" w:ascii="仿宋" w:hAnsi="仿宋" w:eastAsia="仿宋" w:cs="Courier New"/>
          <w:sz w:val="32"/>
          <w:szCs w:val="32"/>
        </w:rPr>
        <w:t>星级评定</w:t>
      </w:r>
      <w:r>
        <w:rPr>
          <w:rFonts w:hint="eastAsia" w:ascii="仿宋" w:hAnsi="仿宋" w:eastAsia="仿宋"/>
          <w:sz w:val="32"/>
          <w:szCs w:val="32"/>
        </w:rPr>
        <w:t>汇总</w:t>
      </w:r>
      <w:r>
        <w:rPr>
          <w:rFonts w:hint="eastAsia" w:ascii="仿宋" w:hAnsi="仿宋" w:eastAsia="仿宋" w:cs="Courier New"/>
          <w:sz w:val="32"/>
          <w:szCs w:val="32"/>
        </w:rPr>
        <w:t>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ascii="仿宋" w:hAnsi="仿宋" w:eastAsia="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551280"/>
      <w:docPartObj>
        <w:docPartGallery w:val="autotext"/>
      </w:docPartObj>
    </w:sdtPr>
    <w:sdtContent>
      <w:p>
        <w:pPr>
          <w:pStyle w:val="3"/>
          <w:jc w:val="center"/>
        </w:pPr>
        <w:r>
          <w:fldChar w:fldCharType="begin"/>
        </w:r>
        <w:r>
          <w:instrText xml:space="preserve"> PAGE   \* MERGEFORMAT </w:instrText>
        </w:r>
        <w:r>
          <w:fldChar w:fldCharType="separate"/>
        </w:r>
        <w:r>
          <w:rPr>
            <w:lang w:val="zh-CN"/>
          </w:rPr>
          <w:t>4</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C70"/>
    <w:rsid w:val="000168C1"/>
    <w:rsid w:val="00084DC2"/>
    <w:rsid w:val="000A492D"/>
    <w:rsid w:val="000B4F64"/>
    <w:rsid w:val="0016186C"/>
    <w:rsid w:val="001C08BE"/>
    <w:rsid w:val="00201F9E"/>
    <w:rsid w:val="0020463C"/>
    <w:rsid w:val="002E0E5F"/>
    <w:rsid w:val="00381E3B"/>
    <w:rsid w:val="00491B1B"/>
    <w:rsid w:val="004B2B38"/>
    <w:rsid w:val="005109D3"/>
    <w:rsid w:val="00524DF0"/>
    <w:rsid w:val="0054477D"/>
    <w:rsid w:val="0054615C"/>
    <w:rsid w:val="00606990"/>
    <w:rsid w:val="00647118"/>
    <w:rsid w:val="007107A9"/>
    <w:rsid w:val="0076163B"/>
    <w:rsid w:val="007A661D"/>
    <w:rsid w:val="0086452F"/>
    <w:rsid w:val="00870A4A"/>
    <w:rsid w:val="008C4958"/>
    <w:rsid w:val="009A08C9"/>
    <w:rsid w:val="009B6CE6"/>
    <w:rsid w:val="009D3C38"/>
    <w:rsid w:val="00A036FF"/>
    <w:rsid w:val="00A124FE"/>
    <w:rsid w:val="00A32A60"/>
    <w:rsid w:val="00AF014A"/>
    <w:rsid w:val="00AF13BC"/>
    <w:rsid w:val="00B43B52"/>
    <w:rsid w:val="00B6045C"/>
    <w:rsid w:val="00CA0C70"/>
    <w:rsid w:val="00CC70CE"/>
    <w:rsid w:val="00D22852"/>
    <w:rsid w:val="00D9589B"/>
    <w:rsid w:val="00DC7D48"/>
    <w:rsid w:val="00E51C00"/>
    <w:rsid w:val="00E87454"/>
    <w:rsid w:val="00EA53CA"/>
    <w:rsid w:val="00EE034C"/>
    <w:rsid w:val="00EE6BAA"/>
    <w:rsid w:val="00EF5FCC"/>
    <w:rsid w:val="00F46C91"/>
    <w:rsid w:val="00FB7F4C"/>
    <w:rsid w:val="075F3D94"/>
    <w:rsid w:val="1D5777BB"/>
    <w:rsid w:val="3C376621"/>
    <w:rsid w:val="3EA05A38"/>
    <w:rsid w:val="763809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Hyperlink"/>
    <w:basedOn w:val="6"/>
    <w:semiHidden/>
    <w:unhideWhenUsed/>
    <w:qFormat/>
    <w:uiPriority w:val="99"/>
    <w:rPr>
      <w:color w:val="000000"/>
      <w:u w:val="none"/>
    </w:rPr>
  </w:style>
  <w:style w:type="character" w:customStyle="1" w:styleId="9">
    <w:name w:val="style7"/>
    <w:basedOn w:val="6"/>
    <w:qFormat/>
    <w:uiPriority w:val="0"/>
  </w:style>
  <w:style w:type="character" w:customStyle="1" w:styleId="10">
    <w:name w:val="批注框文本 Char"/>
    <w:basedOn w:val="6"/>
    <w:link w:val="2"/>
    <w:semiHidden/>
    <w:qFormat/>
    <w:uiPriority w:val="99"/>
    <w:rPr>
      <w:sz w:val="18"/>
      <w:szCs w:val="18"/>
    </w:rPr>
  </w:style>
  <w:style w:type="paragraph" w:styleId="11">
    <w:name w:val="List Paragraph"/>
    <w:basedOn w:val="1"/>
    <w:qFormat/>
    <w:uiPriority w:val="34"/>
    <w:pPr>
      <w:ind w:firstLine="420" w:firstLineChars="200"/>
    </w:pPr>
  </w:style>
  <w:style w:type="paragraph" w:styleId="12">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3">
    <w:name w:val="页眉 Char"/>
    <w:basedOn w:val="6"/>
    <w:link w:val="4"/>
    <w:qFormat/>
    <w:uiPriority w:val="99"/>
    <w:rPr>
      <w:sz w:val="18"/>
      <w:szCs w:val="18"/>
    </w:rPr>
  </w:style>
  <w:style w:type="character" w:customStyle="1" w:styleId="14">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UQi.me</Company>
  <Pages>6</Pages>
  <Words>434</Words>
  <Characters>2474</Characters>
  <Lines>20</Lines>
  <Paragraphs>5</Paragraphs>
  <ScaleCrop>false</ScaleCrop>
  <LinksUpToDate>false</LinksUpToDate>
  <CharactersWithSpaces>2903</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2018-02-25T02:21:00Z</dcterms:created>
  <dc:creator>lenovo</dc:creator>
  <cp:lastModifiedBy>山居闲人</cp:lastModifiedBy>
  <dcterms:modified xsi:type="dcterms:W3CDTF">2018-03-15T07:59:28Z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